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8C3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8CE56A" wp14:editId="0049F691">
            <wp:simplePos x="0" y="0"/>
            <wp:positionH relativeFrom="column">
              <wp:posOffset>46746</wp:posOffset>
            </wp:positionH>
            <wp:positionV relativeFrom="paragraph">
              <wp:posOffset>-1025</wp:posOffset>
            </wp:positionV>
            <wp:extent cx="6646545" cy="6753225"/>
            <wp:effectExtent l="0" t="0" r="0" b="0"/>
            <wp:wrapTight wrapText="bothSides">
              <wp:wrapPolygon edited="0">
                <wp:start x="0" y="0"/>
                <wp:lineTo x="0" y="21570"/>
                <wp:lineTo x="21544" y="21570"/>
                <wp:lineTo x="2154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3" t="18740" r="35111" b="17821"/>
                    <a:stretch/>
                  </pic:blipFill>
                  <pic:spPr bwMode="auto">
                    <a:xfrm>
                      <a:off x="0" y="0"/>
                      <a:ext cx="6646545" cy="6753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4A7" w:rsidRDefault="00E304A7" w:rsidP="000970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707E" w:rsidRPr="003C558B" w:rsidRDefault="00E304A7" w:rsidP="003C55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09707E" w:rsidRPr="003C558B" w:rsidSect="0009707E">
          <w:pgSz w:w="11910" w:h="16840"/>
          <w:pgMar w:top="720" w:right="720" w:bottom="720" w:left="720" w:header="0" w:footer="898" w:gutter="0"/>
          <w:cols w:space="720"/>
          <w:docGrid w:linePitch="299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>Апастово 2023</w:t>
      </w:r>
      <w:bookmarkStart w:id="0" w:name="_GoBack"/>
      <w:bookmarkEnd w:id="0"/>
    </w:p>
    <w:p w:rsidR="002A1151" w:rsidRDefault="002A1151" w:rsidP="002A1151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327A6" w:rsidRDefault="007327A6" w:rsidP="002A11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60F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Программа по родной (татарской) литературе разработана с целью оказания методической помощи учителю в создании рабочей программы по учебному предмету.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Изучение родной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 Программа по родной (татарской) литературе обеспечивает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связи с другими учебными предметами гуманитарного цикла, особенно с учебными предметами «Родной (татарский) язык» и «Литература».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 содержании программы по родной (татарской) литературе выделяются следующие содержательные линии: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дастаны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баиты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>; татарский фольклор представлен в 5–8 классах);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 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направлено на достижение следующих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родной (татарской) литературе как существенной части родной культуры;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приобщение обучающихся к культурному наследию и традициям своего народа;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поставленных целей реализации программы по родной (татарской) литературе предусматривает решение следующих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задач: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развитие умений анализировать и интерпретировать художественный текст;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теоретико-литературными понятиями;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развитие </w:t>
      </w:r>
      <w:proofErr w:type="gramStart"/>
      <w:r w:rsidRPr="00EA6D12">
        <w:rPr>
          <w:rFonts w:ascii="Times New Roman" w:eastAsia="Calibri" w:hAnsi="Times New Roman" w:cs="Times New Roman"/>
          <w:sz w:val="24"/>
          <w:szCs w:val="24"/>
        </w:rPr>
        <w:t>коммуникативных умений</w:t>
      </w:r>
      <w:proofErr w:type="gram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обучающихся (устной и письменной диалогической и монологической речи на татарском языке);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формирование читательского кругозора;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gramStart"/>
      <w:r w:rsidRPr="00EA6D12">
        <w:rPr>
          <w:rFonts w:ascii="Times New Roman" w:eastAsia="Calibri" w:hAnsi="Times New Roman" w:cs="Times New Roman"/>
          <w:sz w:val="24"/>
          <w:szCs w:val="24"/>
        </w:rPr>
        <w:t>нравственных и эстетических чувств</w:t>
      </w:r>
      <w:proofErr w:type="gram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обучающихся;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деятельности на родном (татарском) языке;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действиями.</w:t>
      </w:r>
    </w:p>
    <w:p w:rsidR="009A1BC8" w:rsidRPr="00EA6D12" w:rsidRDefault="009A1BC8" w:rsidP="00EA6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D1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:rsidR="009A1BC8" w:rsidRPr="00EA6D12" w:rsidRDefault="009A1BC8" w:rsidP="00EA6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D12">
        <w:rPr>
          <w:rFonts w:ascii="Times New Roman" w:eastAsia="Times New Roman" w:hAnsi="Times New Roman" w:cs="Times New Roman"/>
          <w:sz w:val="24"/>
          <w:szCs w:val="24"/>
        </w:rPr>
        <w:t>На изучение предмета «Родная литература (татарск</w:t>
      </w:r>
      <w:r w:rsidR="00B01F9E" w:rsidRPr="00EA6D12">
        <w:rPr>
          <w:rFonts w:ascii="Times New Roman" w:eastAsia="Times New Roman" w:hAnsi="Times New Roman" w:cs="Times New Roman"/>
          <w:sz w:val="24"/>
          <w:szCs w:val="24"/>
        </w:rPr>
        <w:t>ая)» отводится 1час в неделю, 3</w:t>
      </w:r>
      <w:r w:rsidR="009C62B0" w:rsidRPr="00EA6D12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EA6D12">
        <w:rPr>
          <w:rFonts w:ascii="Times New Roman" w:eastAsia="Times New Roman" w:hAnsi="Times New Roman" w:cs="Times New Roman"/>
          <w:sz w:val="24"/>
          <w:szCs w:val="24"/>
        </w:rPr>
        <w:t xml:space="preserve"> часа в год.</w:t>
      </w:r>
    </w:p>
    <w:p w:rsidR="000F3560" w:rsidRPr="00EA6D12" w:rsidRDefault="00BC52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5</w:t>
      </w:r>
      <w:r w:rsidR="000F3560" w:rsidRPr="00EA6D12">
        <w:rPr>
          <w:rFonts w:ascii="Times New Roman" w:eastAsia="Calibri" w:hAnsi="Times New Roman" w:cs="Times New Roman"/>
          <w:b/>
          <w:sz w:val="24"/>
          <w:szCs w:val="24"/>
        </w:rPr>
        <w:t xml:space="preserve"> классе.</w:t>
      </w:r>
    </w:p>
    <w:p w:rsidR="00BC5212" w:rsidRPr="00BC5212" w:rsidRDefault="00BC5212" w:rsidP="00EA6D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Мифы.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Понятие о мифе. Происхождение мифов, их классификация. Татарские народные </w:t>
      </w:r>
      <w:proofErr w:type="spellStart"/>
      <w:proofErr w:type="gram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мифы.Мифы</w:t>
      </w:r>
      <w:proofErr w:type="spellEnd"/>
      <w:proofErr w:type="gram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: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Җил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иясе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җил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чыгара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(«Откуда появляется ветер»),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Тавык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(«Курица»).</w:t>
      </w:r>
    </w:p>
    <w:p w:rsidR="00BC5212" w:rsidRPr="00BC5212" w:rsidRDefault="00BC5212" w:rsidP="00EA6D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Фольклор.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Устное народное творчество как народное достояние.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Особенности фольклорных произведений. Основные жанры фольклора.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Сказки.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Отображение национального характера в сказках. Виды сказок.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Татарские народные сказки: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Хәйләкәр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төлке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(«Хитрая лиса»),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Өч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кыз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(«Три дочери»).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Предания и легенды.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жанра. Отличие легенд от преданий.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Легенда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Зөһрә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кыз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(«Девушка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Зухра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»).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Предание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Шәһәр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нигә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Казан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дип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аталган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(«Почему город назвали Казанью»).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Малые жанры устного народного </w:t>
      </w:r>
      <w:proofErr w:type="spellStart"/>
      <w:proofErr w:type="gramStart"/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творчества.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Загадки</w:t>
      </w:r>
      <w:proofErr w:type="spellEnd"/>
      <w:proofErr w:type="gram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пословицы, поговорки.</w:t>
      </w:r>
    </w:p>
    <w:p w:rsidR="00765FA4" w:rsidRPr="00A468C3" w:rsidRDefault="00BC5212" w:rsidP="00EA6D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Татарская литература.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Литературная (авторская) сказка.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Фольклорные традиции в литературной сказке. Художественный вымысел в литературной сказке.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Тукай,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Шүрәле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Шурале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»). Мифологический сюжет сказки. Поэтические особенности сказки-поэмы. Художественный смысл сказки. Образ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Шурале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искусстве.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Проза.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Эпические произведения, их особенности. Ф.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Яруллин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Кояштагы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тап» («Пятно на солнце»). Тема нравственности. Понятия честности, милосердия, взаимовыручки и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взаимоподдержки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Басня.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жанра. Герои, композиция.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Тукай,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Умарта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корты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һәм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чебеннәр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(«Пчела и мухи»).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Лирические произведения.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лирических произведений.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Джалиль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«Кызыл ромашка» («Красная ромашка»). Восхваление храбрости и мужества советского солдата. 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Аглямов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Матурлык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минем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белән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(«Красота всегда со мной»). Тема красоты. Умение видеть красоту.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Р.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Миннуллин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Әни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мин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көчек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күрдем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(«Мама, я видел щенка»). Детская мечта. Сострадание и милосердие.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Галиев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Һәркем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әйтә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дөресен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(«Каждый говорит правду»).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Драматические </w:t>
      </w:r>
      <w:proofErr w:type="spellStart"/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произведения.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Миннулин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Гафият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турында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әкият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(«Сказка о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Гафияте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»). Фольклорное начало в произведении. Сказочные персонажи.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</w:p>
    <w:p w:rsidR="00765FA4" w:rsidRPr="00710403" w:rsidRDefault="00BC5212" w:rsidP="0071040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литературы.</w:t>
      </w:r>
      <w:r w:rsidR="00765FA4"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Миф, устное народное творчество, фольклор, сказка, волшебная сказка, бытовая сказка, сказка о животных, повтор, предание, легенда, загадка, пословица, поговорка, литературная сказка, художественный вымысел, мифический образ, эпос, лирика, драма, образ, лирический герой, басня, эпитет, тема, юмор, глав</w:t>
      </w:r>
      <w:r w:rsidR="00710403">
        <w:rPr>
          <w:rFonts w:ascii="Times New Roman" w:eastAsia="Calibri" w:hAnsi="Times New Roman" w:cs="Times New Roman"/>
          <w:sz w:val="24"/>
          <w:szCs w:val="24"/>
          <w:lang w:eastAsia="en-US"/>
        </w:rPr>
        <w:t>ный герой, второстепенный герой.</w:t>
      </w: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FA4" w:rsidRDefault="009E3002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0C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5E3FE9" w:rsidRDefault="005E3FE9" w:rsidP="00710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8"/>
        <w:gridCol w:w="1275"/>
        <w:gridCol w:w="2977"/>
        <w:gridCol w:w="1418"/>
        <w:gridCol w:w="1559"/>
      </w:tblGrid>
      <w:tr w:rsidR="00B97FDB" w:rsidRPr="00465952" w:rsidTr="005E58CB">
        <w:trPr>
          <w:trHeight w:val="317"/>
        </w:trPr>
        <w:tc>
          <w:tcPr>
            <w:tcW w:w="851" w:type="dxa"/>
            <w:vMerge w:val="restart"/>
            <w:vAlign w:val="center"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088" w:type="dxa"/>
            <w:vMerge w:val="restart"/>
            <w:vAlign w:val="center"/>
          </w:tcPr>
          <w:p w:rsidR="00B97FDB" w:rsidRPr="008F60A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275" w:type="dxa"/>
            <w:vMerge w:val="restart"/>
            <w:vAlign w:val="center"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977" w:type="dxa"/>
            <w:vMerge w:val="restart"/>
          </w:tcPr>
          <w:p w:rsidR="00B97FDB" w:rsidRPr="00024D76" w:rsidRDefault="005E58C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(цифровые)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A161BB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</w:p>
        </w:tc>
        <w:tc>
          <w:tcPr>
            <w:tcW w:w="2977" w:type="dxa"/>
            <w:gridSpan w:val="2"/>
            <w:vAlign w:val="center"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97FDB" w:rsidRPr="00465952" w:rsidTr="005E58CB">
        <w:tc>
          <w:tcPr>
            <w:tcW w:w="851" w:type="dxa"/>
            <w:vMerge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97FDB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559" w:type="dxa"/>
          </w:tcPr>
          <w:p w:rsidR="00B97FDB" w:rsidRPr="00024D76" w:rsidRDefault="00B97FDB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6F3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88" w:type="dxa"/>
          </w:tcPr>
          <w:p w:rsidR="00B97FDB" w:rsidRPr="001F5B8A" w:rsidRDefault="00B97FDB" w:rsidP="006F31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Мифы. </w:t>
            </w:r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Понятие о мифе. Происхождение мифов, их классификация.</w:t>
            </w:r>
          </w:p>
        </w:tc>
        <w:tc>
          <w:tcPr>
            <w:tcW w:w="1275" w:type="dxa"/>
          </w:tcPr>
          <w:p w:rsidR="00B97FDB" w:rsidRPr="00A132C9" w:rsidRDefault="00B97FDB" w:rsidP="006F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E58CB" w:rsidRPr="005E58CB" w:rsidRDefault="003C558B" w:rsidP="005E58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E58CB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A132C9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7FDB" w:rsidRPr="00A132C9" w:rsidRDefault="00B97FDB" w:rsidP="006F31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6F3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88" w:type="dxa"/>
          </w:tcPr>
          <w:p w:rsidR="00B97FDB" w:rsidRPr="00765FA4" w:rsidRDefault="00B97FDB" w:rsidP="006F3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Татарские народные мифы. Мифы: «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иясе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чыгара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» («Откуда появляется ветер»), «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Тавык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» («Курица»)</w:t>
            </w:r>
          </w:p>
        </w:tc>
        <w:tc>
          <w:tcPr>
            <w:tcW w:w="1275" w:type="dxa"/>
          </w:tcPr>
          <w:p w:rsidR="00B97FDB" w:rsidRDefault="00B97FDB" w:rsidP="006F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E58C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1F5B8A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7FDB" w:rsidRPr="00A132C9" w:rsidRDefault="00B97FDB" w:rsidP="006F31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rPr>
          <w:trHeight w:val="460"/>
        </w:trPr>
        <w:tc>
          <w:tcPr>
            <w:tcW w:w="851" w:type="dxa"/>
          </w:tcPr>
          <w:p w:rsidR="00B97FDB" w:rsidRDefault="00B97FDB" w:rsidP="006F3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88" w:type="dxa"/>
          </w:tcPr>
          <w:p w:rsidR="00B97FDB" w:rsidRPr="00765FA4" w:rsidRDefault="00B97FDB" w:rsidP="0076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Фольклор.</w:t>
            </w:r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Устное народное творчество как народное достоя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275" w:type="dxa"/>
          </w:tcPr>
          <w:p w:rsidR="00B97FDB" w:rsidRDefault="00B97FDB" w:rsidP="006F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E58CB" w:rsidRPr="005E58CB" w:rsidRDefault="003C558B" w:rsidP="005E58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5E58CB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1F5B8A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B97FDB" w:rsidRPr="00A132C9" w:rsidRDefault="00B97FDB" w:rsidP="006F31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6F3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88" w:type="dxa"/>
          </w:tcPr>
          <w:p w:rsidR="00B97FDB" w:rsidRPr="001F5B8A" w:rsidRDefault="00B97FDB" w:rsidP="006F31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фольклорных произведений.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жанры фольклора.</w:t>
            </w:r>
          </w:p>
        </w:tc>
        <w:tc>
          <w:tcPr>
            <w:tcW w:w="1275" w:type="dxa"/>
          </w:tcPr>
          <w:p w:rsidR="00B97FDB" w:rsidRPr="00A132C9" w:rsidRDefault="00B97FDB" w:rsidP="006F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5E58C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A132C9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559" w:type="dxa"/>
          </w:tcPr>
          <w:p w:rsidR="00B97FDB" w:rsidRPr="00A132C9" w:rsidRDefault="00B97FDB" w:rsidP="006F31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rPr>
          <w:trHeight w:val="272"/>
        </w:trPr>
        <w:tc>
          <w:tcPr>
            <w:tcW w:w="851" w:type="dxa"/>
          </w:tcPr>
          <w:p w:rsidR="00B97FDB" w:rsidRPr="00074CD7" w:rsidRDefault="00B97FDB" w:rsidP="006F3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8" w:type="dxa"/>
          </w:tcPr>
          <w:p w:rsidR="00B97FDB" w:rsidRPr="00BC37AD" w:rsidRDefault="00B97FDB" w:rsidP="006F31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5F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Сказки. Отображение национального характера в сказках. Виды сказок.</w:t>
            </w:r>
          </w:p>
        </w:tc>
        <w:tc>
          <w:tcPr>
            <w:tcW w:w="1275" w:type="dxa"/>
          </w:tcPr>
          <w:p w:rsidR="00B97FDB" w:rsidRPr="00A132C9" w:rsidRDefault="00B97FDB" w:rsidP="006F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E58CB" w:rsidRPr="005E58CB" w:rsidRDefault="003C558B" w:rsidP="005E58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5E58CB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B97FDB" w:rsidRPr="00A132C9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05.10</w:t>
            </w:r>
          </w:p>
        </w:tc>
        <w:tc>
          <w:tcPr>
            <w:tcW w:w="1559" w:type="dxa"/>
          </w:tcPr>
          <w:p w:rsidR="00B97FDB" w:rsidRPr="00A132C9" w:rsidRDefault="00B97FDB" w:rsidP="006F31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rPr>
          <w:trHeight w:val="322"/>
        </w:trPr>
        <w:tc>
          <w:tcPr>
            <w:tcW w:w="851" w:type="dxa"/>
          </w:tcPr>
          <w:p w:rsidR="00B97FDB" w:rsidRPr="00074CD7" w:rsidRDefault="00B97FDB" w:rsidP="006F31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88" w:type="dxa"/>
          </w:tcPr>
          <w:p w:rsidR="00B97FDB" w:rsidRPr="00434BDF" w:rsidRDefault="00B97FDB" w:rsidP="006F311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49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Татарские народные сказки:</w:t>
            </w: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Хәйләкәр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төлке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» («Хитрая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лиса»)</w:t>
            </w:r>
          </w:p>
        </w:tc>
        <w:tc>
          <w:tcPr>
            <w:tcW w:w="1275" w:type="dxa"/>
          </w:tcPr>
          <w:p w:rsidR="00B97FDB" w:rsidRPr="00A132C9" w:rsidRDefault="00B97FDB" w:rsidP="006F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5E58C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A132C9" w:rsidRDefault="00B97FDB" w:rsidP="006F3113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7FDB" w:rsidRPr="00A132C9" w:rsidRDefault="00B97FDB" w:rsidP="006F31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rPr>
          <w:trHeight w:val="322"/>
        </w:trPr>
        <w:tc>
          <w:tcPr>
            <w:tcW w:w="851" w:type="dxa"/>
          </w:tcPr>
          <w:p w:rsidR="00B97FDB" w:rsidRPr="00074CD7" w:rsidRDefault="00B97FDB" w:rsidP="00A35B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088" w:type="dxa"/>
          </w:tcPr>
          <w:p w:rsidR="00B97FDB" w:rsidRPr="00434BDF" w:rsidRDefault="00B97FDB" w:rsidP="00A35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49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Татарские народные сказки: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Өч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» («Три дочери»)</w:t>
            </w:r>
          </w:p>
        </w:tc>
        <w:tc>
          <w:tcPr>
            <w:tcW w:w="1275" w:type="dxa"/>
          </w:tcPr>
          <w:p w:rsidR="00B97FDB" w:rsidRPr="00A132C9" w:rsidRDefault="00B97FDB" w:rsidP="00A3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648C6" w:rsidRDefault="003C558B" w:rsidP="00A648C6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3" w:history="1">
              <w:r w:rsidR="00A648C6" w:rsidRPr="00A648C6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B97FDB" w:rsidRDefault="00B97FDB" w:rsidP="00A35B34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Default="00B97FDB" w:rsidP="00A35B34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7FDB" w:rsidRPr="00A132C9" w:rsidRDefault="00B97FDB" w:rsidP="00A35B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rPr>
          <w:trHeight w:val="322"/>
        </w:trPr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88" w:type="dxa"/>
          </w:tcPr>
          <w:p w:rsidR="00B97FDB" w:rsidRPr="003749E0" w:rsidRDefault="00B97FDB" w:rsidP="00EA6D1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D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образов в сказке, символические образы.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E58CB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EA6D12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088" w:type="dxa"/>
          </w:tcPr>
          <w:p w:rsidR="00B97FDB" w:rsidRPr="00BC37AD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</w:t>
            </w:r>
            <w:r w:rsidRPr="00765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Предания и легенды.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5FA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жанра.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5FA4">
              <w:rPr>
                <w:rFonts w:ascii="Times New Roman" w:eastAsia="Calibri" w:hAnsi="Times New Roman" w:cs="Times New Roman"/>
                <w:sz w:val="24"/>
                <w:szCs w:val="24"/>
              </w:rPr>
              <w:t>Отличие легенд от преданий.</w:t>
            </w: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648C6" w:rsidRDefault="003C558B" w:rsidP="00A648C6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5" w:history="1">
              <w:r w:rsidR="00A648C6" w:rsidRPr="00A648C6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88" w:type="dxa"/>
          </w:tcPr>
          <w:p w:rsidR="00B97FDB" w:rsidRPr="00670AB0" w:rsidRDefault="00B97FDB" w:rsidP="00EA6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Легенда: «</w:t>
            </w:r>
            <w:proofErr w:type="spellStart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Зөһрә</w:t>
            </w:r>
            <w:proofErr w:type="spellEnd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</w:t>
            </w:r>
            <w:proofErr w:type="spellEnd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(«Девушка </w:t>
            </w:r>
            <w:proofErr w:type="spellStart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»).</w:t>
            </w: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648C6" w:rsidRDefault="003C558B" w:rsidP="00A648C6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6" w:history="1">
              <w:r w:rsidR="00A648C6" w:rsidRPr="00A648C6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Предания: «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Шәһәр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нигә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 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аталган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(«Почему город назвали Казанью»)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A648C6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088" w:type="dxa"/>
          </w:tcPr>
          <w:p w:rsidR="00B97FDB" w:rsidRPr="00CC3FBB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Малые жанры устного народного творчества. Малые жанры устного народного творчества. Загадки. </w:t>
            </w: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648C6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7088" w:type="dxa"/>
          </w:tcPr>
          <w:p w:rsidR="00B97FDB" w:rsidRPr="00CC3FBB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Пословицы и поговорки</w:t>
            </w: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5E58C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648C6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3FB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285093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Литературная (авторская) сказка. Фольклорные традиции в литературной сказке. Художественный вымысел в литературной сказке.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Жизнь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5B34">
              <w:rPr>
                <w:rFonts w:ascii="Times New Roman" w:hAnsi="Times New Roman" w:cs="Times New Roman"/>
                <w:sz w:val="24"/>
                <w:szCs w:val="24"/>
              </w:rPr>
              <w:t>ворчество</w:t>
            </w:r>
            <w:proofErr w:type="gramEnd"/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Тукая.</w:t>
            </w:r>
          </w:p>
          <w:p w:rsidR="00B97FDB" w:rsidRPr="00CC3FBB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161B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A648C6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285093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Тукай, «</w:t>
            </w:r>
            <w:proofErr w:type="spellStart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Шүрәле</w:t>
            </w:r>
            <w:proofErr w:type="spellEnd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</w:t>
            </w:r>
            <w:proofErr w:type="spellStart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Шурале</w:t>
            </w:r>
            <w:proofErr w:type="spellEnd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»). Мифологический сюжет сказки.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5E58C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A648C6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Pr="00074CD7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088" w:type="dxa"/>
          </w:tcPr>
          <w:p w:rsidR="00B97FDB" w:rsidRPr="003749E0" w:rsidRDefault="00B97FDB" w:rsidP="00EA6D12">
            <w:pPr>
              <w:tabs>
                <w:tab w:val="center" w:pos="173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Поэтические особенности сказки-поэмы. Художественный смысл сказки. Образ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искусстве.</w:t>
            </w:r>
          </w:p>
          <w:p w:rsidR="00B97FDB" w:rsidRPr="00434BDF" w:rsidRDefault="00B97FDB" w:rsidP="00EA6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B97FDB" w:rsidRPr="008443D9" w:rsidRDefault="00B97FDB" w:rsidP="00EA6D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43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</w:t>
            </w:r>
            <w:r w:rsidRPr="008443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2" w:history="1">
              <w:r w:rsidR="00A648C6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088" w:type="dxa"/>
          </w:tcPr>
          <w:p w:rsidR="00B97FDB" w:rsidRPr="006B48C5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Проза. Эпические произведения, их особенности.</w:t>
            </w:r>
            <w:r>
              <w:t xml:space="preserve"> </w:t>
            </w:r>
            <w:r w:rsidRPr="0043214B">
              <w:rPr>
                <w:rFonts w:ascii="Times New Roman" w:eastAsia="Calibri" w:hAnsi="Times New Roman" w:cs="Times New Roman"/>
                <w:sz w:val="24"/>
                <w:szCs w:val="24"/>
              </w:rPr>
              <w:t>Жанр рассказа.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и творчество </w:t>
            </w:r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Яруллин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648C6" w:rsidRDefault="003C558B" w:rsidP="00A648C6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3" w:history="1">
              <w:r w:rsidR="00A648C6" w:rsidRPr="00A648C6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CC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Кояштагы</w:t>
            </w:r>
            <w:proofErr w:type="spellEnd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тап» («Пятно на солнце»</w:t>
            </w:r>
            <w:proofErr w:type="gram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).Принципы</w:t>
            </w:r>
            <w:proofErr w:type="gramEnd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нравственности. Понятия честности, милосердия, взаимовыручки и 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взаимоподдержки</w:t>
            </w:r>
            <w:proofErr w:type="spellEnd"/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5E58C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A648C6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CC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Басня. Особенности жанра. Герои, композиция.</w:t>
            </w:r>
          </w:p>
          <w:p w:rsidR="00B97FDB" w:rsidRPr="006B48C5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Г. Тукай, «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Умарта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корты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чебеннәр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» («Пчела и мухи»).</w:t>
            </w: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161B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A648C6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CC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088" w:type="dxa"/>
          </w:tcPr>
          <w:p w:rsidR="00B97FDB" w:rsidRPr="003B3C49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Лирические произведения. Особенности лирических произведений</w:t>
            </w:r>
            <w:r w:rsidRPr="004321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214B">
              <w:rPr>
                <w:rFonts w:ascii="Times New Roman" w:hAnsi="Times New Roman" w:cs="Times New Roman"/>
              </w:rPr>
              <w:t xml:space="preserve"> Жизнь и творчество</w:t>
            </w:r>
            <w:r w:rsidRPr="0049338A">
              <w:rPr>
                <w:rFonts w:ascii="Times New Roman" w:hAnsi="Times New Roman" w:cs="Times New Roman"/>
              </w:rPr>
              <w:t xml:space="preserve"> </w:t>
            </w: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Джалиля</w:t>
            </w:r>
            <w:proofErr w:type="spellEnd"/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5E58C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A648C6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088" w:type="dxa"/>
          </w:tcPr>
          <w:p w:rsidR="00B97FDB" w:rsidRPr="00434BDF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М. Джалиль</w:t>
            </w:r>
            <w:r w:rsidRPr="0049338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«Кызыл ромашка» («Красная ромашка»). Восхваление храбрости и мужества советского солдата.</w:t>
            </w:r>
          </w:p>
        </w:tc>
        <w:tc>
          <w:tcPr>
            <w:tcW w:w="1275" w:type="dxa"/>
          </w:tcPr>
          <w:p w:rsidR="00B97FDB" w:rsidRPr="00A132C9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7" w:history="1">
              <w:r w:rsidR="00A648C6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A132C9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Жизнь и творчество</w:t>
            </w:r>
            <w:r w:rsidRPr="0049338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М. Аглямов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28" w:history="1">
              <w:r w:rsidR="00A648C6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М. Аглямов </w:t>
            </w:r>
            <w:r w:rsidRPr="0049338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«Матурлык минем белән» («Красота всегда со мной»). Тема красоты. Умение видеть красоту.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648C6" w:rsidRDefault="003C558B" w:rsidP="00A648C6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9" w:history="1">
              <w:r w:rsidR="00A648C6" w:rsidRPr="00A648C6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Жизнь и творчество 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Р. Миннуллин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5E58C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A648C6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29.02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Р. Миннуллин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«Әни, мин көчек күрдем» («Мама, я видел щенка»). Детская мечта. Сострадание и милосердие.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161BB" w:rsidRDefault="003C558B" w:rsidP="00A648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A648C6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088" w:type="dxa"/>
          </w:tcPr>
          <w:p w:rsidR="00B97FDB" w:rsidRPr="006D1BFD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val="tt-RU" w:eastAsia="ja-JP" w:bidi="fa-IR"/>
              </w:rPr>
            </w:pPr>
            <w:r w:rsidRPr="006D1BFD"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val="tt-RU" w:eastAsia="ja-JP" w:bidi="fa-IR"/>
              </w:rPr>
              <w:t>Развитие речи. Сочинение. “Дүртаяклы дусларыбыз”.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A648C6" w:rsidRPr="00A648C6" w:rsidRDefault="003C558B" w:rsidP="00A648C6">
            <w:pPr>
              <w:tabs>
                <w:tab w:val="left" w:pos="3495"/>
              </w:tabs>
              <w:contextualSpacing/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2" w:history="1">
              <w:r w:rsidR="00A648C6" w:rsidRPr="00A648C6">
                <w:rPr>
                  <w:rFonts w:ascii="SL_Times New Roman" w:hAnsi="SL_Times New Roman"/>
                  <w:color w:val="0000FF"/>
                  <w:sz w:val="24"/>
                  <w:szCs w:val="24"/>
                  <w:u w:val="single"/>
                  <w:lang w:val="tt-RU"/>
                </w:rPr>
                <w:t>http://miras.belem.ru/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Жизнь и творчество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Ш. Галиев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B97FDB" w:rsidRDefault="003C558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6160C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088" w:type="dxa"/>
          </w:tcPr>
          <w:p w:rsidR="00B97FDB" w:rsidRPr="0049338A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Ш. Галиев 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«Һәркем әйтә дөресен» («Каждый говорит правду»).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A161B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56160C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088" w:type="dxa"/>
          </w:tcPr>
          <w:p w:rsidR="00B97FDB" w:rsidRPr="0021367F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Драматические произведения. </w:t>
            </w: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Жизнь и творчество Т. Миннулин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5E58C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56160C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088" w:type="dxa"/>
          </w:tcPr>
          <w:p w:rsidR="00B97FDB" w:rsidRPr="0021367F" w:rsidRDefault="00B97FDB" w:rsidP="00EA6D12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Т. Миннулин. «Гафият турында әкият» («Сказка о Гафияте»).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5E58C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56160C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088" w:type="dxa"/>
          </w:tcPr>
          <w:p w:rsidR="00B97FDB" w:rsidRPr="0041021C" w:rsidRDefault="00B97FDB" w:rsidP="00EA6D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Фольклорное начало в произведении.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A161B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6160C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088" w:type="dxa"/>
          </w:tcPr>
          <w:p w:rsidR="00B97FDB" w:rsidRPr="00492D5F" w:rsidRDefault="00B97FDB" w:rsidP="00EA6D12">
            <w:pPr>
              <w:tabs>
                <w:tab w:val="left" w:pos="3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Сказочные персонажи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5E58C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56160C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088" w:type="dxa"/>
          </w:tcPr>
          <w:p w:rsidR="00B97FDB" w:rsidRPr="006D1BFD" w:rsidRDefault="00B97FDB" w:rsidP="00EA6D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1B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Повторение пройденного материала. </w:t>
            </w:r>
            <w:r w:rsidRPr="006D1BF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A161B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56160C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97FDB" w:rsidRPr="00465952" w:rsidTr="005E58CB">
        <w:tc>
          <w:tcPr>
            <w:tcW w:w="851" w:type="dxa"/>
          </w:tcPr>
          <w:p w:rsidR="00B97FDB" w:rsidRDefault="00B97FDB" w:rsidP="00EA6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088" w:type="dxa"/>
          </w:tcPr>
          <w:p w:rsidR="00B97FDB" w:rsidRPr="003749E0" w:rsidRDefault="00B97FDB" w:rsidP="00EA6D12">
            <w:pPr>
              <w:tabs>
                <w:tab w:val="left" w:pos="3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за год.  Итоговый урок.</w:t>
            </w:r>
          </w:p>
        </w:tc>
        <w:tc>
          <w:tcPr>
            <w:tcW w:w="1275" w:type="dxa"/>
          </w:tcPr>
          <w:p w:rsidR="00B97FDB" w:rsidRDefault="00B97FDB" w:rsidP="00EA6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</w:tcPr>
          <w:p w:rsidR="0056160C" w:rsidRPr="005E58CB" w:rsidRDefault="003C558B" w:rsidP="005616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56160C" w:rsidRPr="005E58CB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B97FD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97FDB" w:rsidRPr="00CC3FBB" w:rsidRDefault="00B97FDB" w:rsidP="00EA6D12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59" w:type="dxa"/>
          </w:tcPr>
          <w:p w:rsidR="00B97FDB" w:rsidRPr="00A132C9" w:rsidRDefault="00B97FDB" w:rsidP="00EA6D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A6D12" w:rsidRDefault="00EA6D12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004" w:rsidRPr="00EA6D12" w:rsidRDefault="00D27004" w:rsidP="00EA6D1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программы по родной (татарской) литературе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tt-RU"/>
        </w:rPr>
        <w:t>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родной (татарской) литературы на уровне основного общего образования у обучающегося будут сформированы следующие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</w:t>
      </w: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произведений татарской литературы, а также русской литературы;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4)</w:t>
      </w:r>
      <w:r w:rsidRPr="00EA6D12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искусства;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EA6D12">
        <w:rPr>
          <w:rFonts w:ascii="Times New Roman" w:eastAsia="Calibri" w:hAnsi="Times New Roman" w:cs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 w:rsidRPr="00EA6D12">
        <w:rPr>
          <w:rFonts w:ascii="Times New Roman" w:eastAsia="Calibri" w:hAnsi="Times New Roman" w:cs="Times New Roman"/>
          <w:sz w:val="24"/>
          <w:szCs w:val="24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трудового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EA6D12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экологического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8)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ценности научного познания: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9)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обеспечение адаптации обучающегося к изменяющимся условиям социальной и природной среды: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умение анализировать и выявлять взаимосвязи природы, общества и экономики;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эффективно запоминать и систематизировать эту информацию.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и рефлексии в литературном образовании;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давать оценку учебной ситуации и предлагать план её изменения;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) результатов деятельности, давать оценку приобретённому опыту, находить позитивное в произошедшей ситуации;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своих эмоций;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признавать своё право на ошибку и такое же право другого;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принимать себя и других, не осуждая;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проявлять открытость себе и другим;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50A8A" w:rsidRPr="00D27004" w:rsidRDefault="00550A8A" w:rsidP="00D27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20AD" w:rsidRPr="00EA6D12" w:rsidRDefault="001F20AD" w:rsidP="00EA6D1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изучени</w:t>
      </w:r>
      <w:r w:rsidR="005B074A" w:rsidRPr="00EA6D12">
        <w:rPr>
          <w:rFonts w:ascii="Times New Roman" w:eastAsia="Calibri" w:hAnsi="Times New Roman" w:cs="Times New Roman"/>
          <w:b/>
          <w:sz w:val="24"/>
          <w:szCs w:val="24"/>
        </w:rPr>
        <w:t>я родной (татарской) литературы:</w:t>
      </w:r>
    </w:p>
    <w:p w:rsidR="001F20AD" w:rsidRPr="00EA6D12" w:rsidRDefault="001F20AD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6D12" w:rsidRPr="00EA6D12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5 </w:t>
      </w: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классе обучающийся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различать основные жанры фольклора и художественной литературы (миф, фольклорная и литературная сказка, загадка, пословица, поговорка, предание, легенда,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баит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, басня, рассказ, повесть, лирическое стихотворение, пьеса); отличать прозаические тексты от поэтических;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эмоционально откликаться на прочитанное, делиться впечатлениями о произведении;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и формулировать тему, основную мысль прочитанных произведений;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вопросы по содержанию произведений;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участвовать в обсуждении прочитанного;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обосновывать свои суждения с использованием текста;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характеризовать литературного героя, оценивать его поступки;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пересказывать художественный текст (подробно, сжато);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простой план художественного произведения;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собственный письменный текст: давать развёрнутый ответ на вопрос (объёмом не менее 20-30 слов), связанный со знанием и пониманием литературного произведения.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EA6D12" w:rsidRPr="00EA6D12" w:rsidSect="0009707E">
      <w:pgSz w:w="16840" w:h="11910" w:orient="landscape"/>
      <w:pgMar w:top="720" w:right="720" w:bottom="720" w:left="720" w:header="0" w:footer="89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85D35"/>
    <w:multiLevelType w:val="hybridMultilevel"/>
    <w:tmpl w:val="F808ED06"/>
    <w:lvl w:ilvl="0" w:tplc="7DBAC194">
      <w:start w:val="5"/>
      <w:numFmt w:val="decimal"/>
      <w:lvlText w:val="%1"/>
      <w:lvlJc w:val="left"/>
      <w:pPr>
        <w:ind w:left="5316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A0234E2">
      <w:numFmt w:val="bullet"/>
      <w:lvlText w:val="•"/>
      <w:lvlJc w:val="left"/>
      <w:pPr>
        <w:ind w:left="5186" w:hanging="212"/>
      </w:pPr>
      <w:rPr>
        <w:lang w:val="ru-RU" w:eastAsia="en-US" w:bidi="ar-SA"/>
      </w:rPr>
    </w:lvl>
    <w:lvl w:ilvl="2" w:tplc="51DE139E">
      <w:numFmt w:val="bullet"/>
      <w:lvlText w:val="•"/>
      <w:lvlJc w:val="left"/>
      <w:pPr>
        <w:ind w:left="5713" w:hanging="212"/>
      </w:pPr>
      <w:rPr>
        <w:lang w:val="ru-RU" w:eastAsia="en-US" w:bidi="ar-SA"/>
      </w:rPr>
    </w:lvl>
    <w:lvl w:ilvl="3" w:tplc="DDE2E09E">
      <w:numFmt w:val="bullet"/>
      <w:lvlText w:val="•"/>
      <w:lvlJc w:val="left"/>
      <w:pPr>
        <w:ind w:left="6239" w:hanging="212"/>
      </w:pPr>
      <w:rPr>
        <w:lang w:val="ru-RU" w:eastAsia="en-US" w:bidi="ar-SA"/>
      </w:rPr>
    </w:lvl>
    <w:lvl w:ilvl="4" w:tplc="96E6A03E">
      <w:numFmt w:val="bullet"/>
      <w:lvlText w:val="•"/>
      <w:lvlJc w:val="left"/>
      <w:pPr>
        <w:ind w:left="6766" w:hanging="212"/>
      </w:pPr>
      <w:rPr>
        <w:lang w:val="ru-RU" w:eastAsia="en-US" w:bidi="ar-SA"/>
      </w:rPr>
    </w:lvl>
    <w:lvl w:ilvl="5" w:tplc="FFC82D5E">
      <w:numFmt w:val="bullet"/>
      <w:lvlText w:val="•"/>
      <w:lvlJc w:val="left"/>
      <w:pPr>
        <w:ind w:left="7293" w:hanging="212"/>
      </w:pPr>
      <w:rPr>
        <w:lang w:val="ru-RU" w:eastAsia="en-US" w:bidi="ar-SA"/>
      </w:rPr>
    </w:lvl>
    <w:lvl w:ilvl="6" w:tplc="BC92DB60">
      <w:numFmt w:val="bullet"/>
      <w:lvlText w:val="•"/>
      <w:lvlJc w:val="left"/>
      <w:pPr>
        <w:ind w:left="7819" w:hanging="212"/>
      </w:pPr>
      <w:rPr>
        <w:lang w:val="ru-RU" w:eastAsia="en-US" w:bidi="ar-SA"/>
      </w:rPr>
    </w:lvl>
    <w:lvl w:ilvl="7" w:tplc="B2FCF3A4">
      <w:numFmt w:val="bullet"/>
      <w:lvlText w:val="•"/>
      <w:lvlJc w:val="left"/>
      <w:pPr>
        <w:ind w:left="8346" w:hanging="212"/>
      </w:pPr>
      <w:rPr>
        <w:lang w:val="ru-RU" w:eastAsia="en-US" w:bidi="ar-SA"/>
      </w:rPr>
    </w:lvl>
    <w:lvl w:ilvl="8" w:tplc="A4A84910">
      <w:numFmt w:val="bullet"/>
      <w:lvlText w:val="•"/>
      <w:lvlJc w:val="left"/>
      <w:pPr>
        <w:ind w:left="8873" w:hanging="212"/>
      </w:pPr>
      <w:rPr>
        <w:lang w:val="ru-RU" w:eastAsia="en-US" w:bidi="ar-SA"/>
      </w:r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lang w:val="ru-RU" w:eastAsia="en-US" w:bidi="ar-SA"/>
      </w:rPr>
    </w:lvl>
  </w:abstractNum>
  <w:abstractNum w:abstractNumId="4" w15:restartNumberingAfterBreak="0">
    <w:nsid w:val="2D19584E"/>
    <w:multiLevelType w:val="hybridMultilevel"/>
    <w:tmpl w:val="2A66D372"/>
    <w:lvl w:ilvl="0" w:tplc="58CE5A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35F47"/>
    <w:rsid w:val="00015058"/>
    <w:rsid w:val="00017182"/>
    <w:rsid w:val="0003268F"/>
    <w:rsid w:val="00046147"/>
    <w:rsid w:val="00061696"/>
    <w:rsid w:val="0008120A"/>
    <w:rsid w:val="00084EB4"/>
    <w:rsid w:val="00086465"/>
    <w:rsid w:val="000955A9"/>
    <w:rsid w:val="0009707E"/>
    <w:rsid w:val="000A6B45"/>
    <w:rsid w:val="000D16DC"/>
    <w:rsid w:val="000F3560"/>
    <w:rsid w:val="00117F20"/>
    <w:rsid w:val="00126730"/>
    <w:rsid w:val="00126F0B"/>
    <w:rsid w:val="00130A71"/>
    <w:rsid w:val="00137584"/>
    <w:rsid w:val="0015032D"/>
    <w:rsid w:val="001567C1"/>
    <w:rsid w:val="00165116"/>
    <w:rsid w:val="001660A5"/>
    <w:rsid w:val="0016746D"/>
    <w:rsid w:val="00185AD7"/>
    <w:rsid w:val="00186048"/>
    <w:rsid w:val="001A1B3B"/>
    <w:rsid w:val="001B7CD7"/>
    <w:rsid w:val="001D1077"/>
    <w:rsid w:val="001D7389"/>
    <w:rsid w:val="001F20AD"/>
    <w:rsid w:val="002002BD"/>
    <w:rsid w:val="00204BC3"/>
    <w:rsid w:val="0021367F"/>
    <w:rsid w:val="00221CAB"/>
    <w:rsid w:val="002241FA"/>
    <w:rsid w:val="00225456"/>
    <w:rsid w:val="00235AD3"/>
    <w:rsid w:val="00250757"/>
    <w:rsid w:val="00250EB0"/>
    <w:rsid w:val="002A1151"/>
    <w:rsid w:val="002C4D7F"/>
    <w:rsid w:val="00352743"/>
    <w:rsid w:val="003637D7"/>
    <w:rsid w:val="0037375D"/>
    <w:rsid w:val="00395F0D"/>
    <w:rsid w:val="003C30DC"/>
    <w:rsid w:val="003C558B"/>
    <w:rsid w:val="00422263"/>
    <w:rsid w:val="00430FCC"/>
    <w:rsid w:val="0043214B"/>
    <w:rsid w:val="0049338A"/>
    <w:rsid w:val="004B6742"/>
    <w:rsid w:val="00510A5B"/>
    <w:rsid w:val="00531006"/>
    <w:rsid w:val="0053444D"/>
    <w:rsid w:val="00535F47"/>
    <w:rsid w:val="00540553"/>
    <w:rsid w:val="00550A8A"/>
    <w:rsid w:val="0056160C"/>
    <w:rsid w:val="00570E20"/>
    <w:rsid w:val="00573067"/>
    <w:rsid w:val="00597B52"/>
    <w:rsid w:val="005A1423"/>
    <w:rsid w:val="005B05BF"/>
    <w:rsid w:val="005B074A"/>
    <w:rsid w:val="005B7749"/>
    <w:rsid w:val="005C78E9"/>
    <w:rsid w:val="005D1F3A"/>
    <w:rsid w:val="005E0848"/>
    <w:rsid w:val="005E3FE9"/>
    <w:rsid w:val="005E58CB"/>
    <w:rsid w:val="005F4EBF"/>
    <w:rsid w:val="00600EE6"/>
    <w:rsid w:val="00606CE2"/>
    <w:rsid w:val="00623B86"/>
    <w:rsid w:val="00631371"/>
    <w:rsid w:val="0063543D"/>
    <w:rsid w:val="00641B15"/>
    <w:rsid w:val="00651722"/>
    <w:rsid w:val="006532EF"/>
    <w:rsid w:val="00654F8E"/>
    <w:rsid w:val="006662D4"/>
    <w:rsid w:val="00666D9D"/>
    <w:rsid w:val="006830AB"/>
    <w:rsid w:val="00687EF4"/>
    <w:rsid w:val="00690733"/>
    <w:rsid w:val="006A336D"/>
    <w:rsid w:val="006C18D9"/>
    <w:rsid w:val="006C2C0B"/>
    <w:rsid w:val="006C6391"/>
    <w:rsid w:val="006C75FF"/>
    <w:rsid w:val="006D1BFD"/>
    <w:rsid w:val="006D677F"/>
    <w:rsid w:val="006F7815"/>
    <w:rsid w:val="007065AC"/>
    <w:rsid w:val="00710403"/>
    <w:rsid w:val="007327A6"/>
    <w:rsid w:val="00732B37"/>
    <w:rsid w:val="00754A35"/>
    <w:rsid w:val="00765E9E"/>
    <w:rsid w:val="00765FA4"/>
    <w:rsid w:val="00787F36"/>
    <w:rsid w:val="00796E8C"/>
    <w:rsid w:val="00800AB0"/>
    <w:rsid w:val="008073E3"/>
    <w:rsid w:val="0081008E"/>
    <w:rsid w:val="008302A4"/>
    <w:rsid w:val="00830992"/>
    <w:rsid w:val="008403DD"/>
    <w:rsid w:val="0088012C"/>
    <w:rsid w:val="00882B91"/>
    <w:rsid w:val="00883F3C"/>
    <w:rsid w:val="008854D3"/>
    <w:rsid w:val="008977DD"/>
    <w:rsid w:val="008B4679"/>
    <w:rsid w:val="008B4F6F"/>
    <w:rsid w:val="008D3EB1"/>
    <w:rsid w:val="008E4640"/>
    <w:rsid w:val="008E5379"/>
    <w:rsid w:val="008E7D4E"/>
    <w:rsid w:val="008F5CEB"/>
    <w:rsid w:val="00902FAB"/>
    <w:rsid w:val="009043CA"/>
    <w:rsid w:val="00932069"/>
    <w:rsid w:val="0095788A"/>
    <w:rsid w:val="0099579E"/>
    <w:rsid w:val="009960C6"/>
    <w:rsid w:val="009A1BC8"/>
    <w:rsid w:val="009B1F45"/>
    <w:rsid w:val="009C3413"/>
    <w:rsid w:val="009C62B0"/>
    <w:rsid w:val="009D621C"/>
    <w:rsid w:val="009E3002"/>
    <w:rsid w:val="009E7A29"/>
    <w:rsid w:val="009F1E0C"/>
    <w:rsid w:val="00A21404"/>
    <w:rsid w:val="00A27F0D"/>
    <w:rsid w:val="00A35B34"/>
    <w:rsid w:val="00A468C3"/>
    <w:rsid w:val="00A62805"/>
    <w:rsid w:val="00A64082"/>
    <w:rsid w:val="00A648C6"/>
    <w:rsid w:val="00A73D1C"/>
    <w:rsid w:val="00A81F07"/>
    <w:rsid w:val="00A8223B"/>
    <w:rsid w:val="00A92F93"/>
    <w:rsid w:val="00AA1DC9"/>
    <w:rsid w:val="00AA4531"/>
    <w:rsid w:val="00AD4992"/>
    <w:rsid w:val="00AD6658"/>
    <w:rsid w:val="00AE276D"/>
    <w:rsid w:val="00B01F9E"/>
    <w:rsid w:val="00B05FC3"/>
    <w:rsid w:val="00B152C9"/>
    <w:rsid w:val="00B1679F"/>
    <w:rsid w:val="00B23A6C"/>
    <w:rsid w:val="00B2568C"/>
    <w:rsid w:val="00B30416"/>
    <w:rsid w:val="00B36EA7"/>
    <w:rsid w:val="00B44535"/>
    <w:rsid w:val="00B54861"/>
    <w:rsid w:val="00B62269"/>
    <w:rsid w:val="00B97FDB"/>
    <w:rsid w:val="00BA4D7C"/>
    <w:rsid w:val="00BC16B6"/>
    <w:rsid w:val="00BC5212"/>
    <w:rsid w:val="00BC6B64"/>
    <w:rsid w:val="00BD14EB"/>
    <w:rsid w:val="00BD6F83"/>
    <w:rsid w:val="00BF601D"/>
    <w:rsid w:val="00C016C6"/>
    <w:rsid w:val="00C10B97"/>
    <w:rsid w:val="00C114DE"/>
    <w:rsid w:val="00C166BF"/>
    <w:rsid w:val="00C50E92"/>
    <w:rsid w:val="00CB32F2"/>
    <w:rsid w:val="00CC0C34"/>
    <w:rsid w:val="00CC2051"/>
    <w:rsid w:val="00CE0A90"/>
    <w:rsid w:val="00CE73C2"/>
    <w:rsid w:val="00CF795D"/>
    <w:rsid w:val="00D13136"/>
    <w:rsid w:val="00D25AD2"/>
    <w:rsid w:val="00D27004"/>
    <w:rsid w:val="00D32090"/>
    <w:rsid w:val="00D339BF"/>
    <w:rsid w:val="00D55FFE"/>
    <w:rsid w:val="00D56282"/>
    <w:rsid w:val="00D5684F"/>
    <w:rsid w:val="00D64DF4"/>
    <w:rsid w:val="00D66537"/>
    <w:rsid w:val="00D758E4"/>
    <w:rsid w:val="00D84224"/>
    <w:rsid w:val="00DB5266"/>
    <w:rsid w:val="00DE28EC"/>
    <w:rsid w:val="00DE63B1"/>
    <w:rsid w:val="00E276B5"/>
    <w:rsid w:val="00E304A7"/>
    <w:rsid w:val="00E307AE"/>
    <w:rsid w:val="00E34DDA"/>
    <w:rsid w:val="00E55D89"/>
    <w:rsid w:val="00E55F6F"/>
    <w:rsid w:val="00E6781B"/>
    <w:rsid w:val="00E77F72"/>
    <w:rsid w:val="00E80795"/>
    <w:rsid w:val="00E87D80"/>
    <w:rsid w:val="00E92581"/>
    <w:rsid w:val="00E96AA5"/>
    <w:rsid w:val="00EA6D12"/>
    <w:rsid w:val="00EB1AA6"/>
    <w:rsid w:val="00EB47E4"/>
    <w:rsid w:val="00EB57E8"/>
    <w:rsid w:val="00ED57BA"/>
    <w:rsid w:val="00ED7085"/>
    <w:rsid w:val="00ED748C"/>
    <w:rsid w:val="00EE15AA"/>
    <w:rsid w:val="00EF3E50"/>
    <w:rsid w:val="00F06FF4"/>
    <w:rsid w:val="00F1543B"/>
    <w:rsid w:val="00F30142"/>
    <w:rsid w:val="00F32579"/>
    <w:rsid w:val="00F51CF1"/>
    <w:rsid w:val="00F57BC3"/>
    <w:rsid w:val="00F66902"/>
    <w:rsid w:val="00F75450"/>
    <w:rsid w:val="00F8024F"/>
    <w:rsid w:val="00F86BB3"/>
    <w:rsid w:val="00F873F7"/>
    <w:rsid w:val="00F918A3"/>
    <w:rsid w:val="00FA36D8"/>
    <w:rsid w:val="00FA5C07"/>
    <w:rsid w:val="00FB1904"/>
    <w:rsid w:val="00FD0F9F"/>
    <w:rsid w:val="00FE51C6"/>
    <w:rsid w:val="00FE7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AF1F4"/>
  <w15:docId w15:val="{221359CB-E6A0-49FD-9DB9-7A3676B1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8E464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8E4640"/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8403D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403DD"/>
    <w:rPr>
      <w:rFonts w:ascii="Times New Roman" w:eastAsia="Calibri" w:hAnsi="Times New Roman" w:cs="Times New Roman"/>
      <w:sz w:val="24"/>
      <w:szCs w:val="24"/>
      <w:lang w:val="tt-RU"/>
    </w:rPr>
  </w:style>
  <w:style w:type="paragraph" w:styleId="a7">
    <w:name w:val="Normal (Web)"/>
    <w:basedOn w:val="a"/>
    <w:uiPriority w:val="99"/>
    <w:rsid w:val="00840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снова"/>
    <w:link w:val="a9"/>
    <w:uiPriority w:val="99"/>
    <w:qFormat/>
    <w:rsid w:val="008403D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9">
    <w:name w:val="Без интервала Знак"/>
    <w:aliases w:val="основа Знак"/>
    <w:link w:val="a8"/>
    <w:uiPriority w:val="99"/>
    <w:locked/>
    <w:rsid w:val="008403DD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40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8403DD"/>
    <w:rPr>
      <w:b/>
      <w:bCs/>
    </w:rPr>
  </w:style>
  <w:style w:type="paragraph" w:customStyle="1" w:styleId="NoSpacing1">
    <w:name w:val="No Spacing1"/>
    <w:basedOn w:val="a"/>
    <w:link w:val="NoSpacingChar2"/>
    <w:uiPriority w:val="99"/>
    <w:rsid w:val="00D3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2">
    <w:name w:val="No Spacing Char2"/>
    <w:basedOn w:val="a0"/>
    <w:link w:val="NoSpacing1"/>
    <w:uiPriority w:val="99"/>
    <w:locked/>
    <w:rsid w:val="00D32090"/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uiPriority w:val="99"/>
    <w:rsid w:val="00570E20"/>
  </w:style>
  <w:style w:type="character" w:customStyle="1" w:styleId="1">
    <w:name w:val="Основной текст + Полужирный1"/>
    <w:aliases w:val="Интервал 0 pt1"/>
    <w:uiPriority w:val="99"/>
    <w:rsid w:val="00B05FC3"/>
    <w:rPr>
      <w:rFonts w:ascii="Times New Roman" w:hAnsi="Times New Roman"/>
      <w:b/>
      <w:color w:val="000000"/>
      <w:spacing w:val="-6"/>
      <w:w w:val="100"/>
      <w:position w:val="0"/>
      <w:sz w:val="17"/>
      <w:u w:val="none"/>
      <w:effect w:val="none"/>
      <w:shd w:val="clear" w:color="auto" w:fill="FFFFFF"/>
      <w:lang w:val="ru-RU"/>
    </w:rPr>
  </w:style>
  <w:style w:type="paragraph" w:styleId="ab">
    <w:name w:val="Body Text"/>
    <w:basedOn w:val="a"/>
    <w:link w:val="ac"/>
    <w:uiPriority w:val="99"/>
    <w:semiHidden/>
    <w:unhideWhenUsed/>
    <w:rsid w:val="005A142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A1423"/>
  </w:style>
  <w:style w:type="paragraph" w:customStyle="1" w:styleId="TableParagraph">
    <w:name w:val="Table Paragraph"/>
    <w:basedOn w:val="a"/>
    <w:uiPriority w:val="1"/>
    <w:qFormat/>
    <w:rsid w:val="00E80795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8079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iPriority w:val="99"/>
    <w:unhideWhenUsed/>
    <w:rsid w:val="005E5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://miras.belem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edu.tatar.ru/" TargetMode="External"/><Relationship Id="rId39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tatar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edu.tatar.ru/" TargetMode="Externa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edu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iras.belem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://miras.belem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edu.tatar.ru/" TargetMode="External"/><Relationship Id="rId24" Type="http://schemas.openxmlformats.org/officeDocument/2006/relationships/hyperlink" Target="https://edu.tatar.ru/" TargetMode="External"/><Relationship Id="rId32" Type="http://schemas.openxmlformats.org/officeDocument/2006/relationships/hyperlink" Target="http://miras.belem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edu.tata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iras.belem.ru/" TargetMode="External"/><Relationship Id="rId23" Type="http://schemas.openxmlformats.org/officeDocument/2006/relationships/hyperlink" Target="http://miras.belem.ru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s://edu.tatar.ru/" TargetMode="External"/><Relationship Id="rId10" Type="http://schemas.openxmlformats.org/officeDocument/2006/relationships/hyperlink" Target="https://www.yaklass.ru/" TargetMode="External"/><Relationship Id="rId19" Type="http://schemas.openxmlformats.org/officeDocument/2006/relationships/hyperlink" Target="https://edu.tatar.ru/" TargetMode="External"/><Relationship Id="rId31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" TargetMode="External"/><Relationship Id="rId14" Type="http://schemas.openxmlformats.org/officeDocument/2006/relationships/hyperlink" Target="https://www.yaklass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www.yaklass.ru/" TargetMode="External"/><Relationship Id="rId30" Type="http://schemas.openxmlformats.org/officeDocument/2006/relationships/hyperlink" Target="https://edu.tatar.ru/" TargetMode="External"/><Relationship Id="rId35" Type="http://schemas.openxmlformats.org/officeDocument/2006/relationships/hyperlink" Target="https://edu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3830D-134C-4415-8DE3-FF44AEFF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12</Pages>
  <Words>4507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Ганиева</cp:lastModifiedBy>
  <cp:revision>199</cp:revision>
  <cp:lastPrinted>2022-10-11T06:27:00Z</cp:lastPrinted>
  <dcterms:created xsi:type="dcterms:W3CDTF">2020-09-07T17:08:00Z</dcterms:created>
  <dcterms:modified xsi:type="dcterms:W3CDTF">2023-10-17T10:20:00Z</dcterms:modified>
</cp:coreProperties>
</file>